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14" w:rsidRDefault="00FC2014" w:rsidP="00FC2014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13.01.2020 г. № 1</w:t>
      </w:r>
    </w:p>
    <w:p w:rsidR="00FC2014" w:rsidRDefault="00FC2014" w:rsidP="00FC20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014" w:rsidRDefault="00FC2014" w:rsidP="00FC20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014" w:rsidRDefault="00FC2014" w:rsidP="00FC20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FC2014" w:rsidRDefault="00FC2014" w:rsidP="00FC20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C2014" w:rsidRDefault="00FC2014" w:rsidP="00FC20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014" w:rsidRDefault="00FC2014" w:rsidP="00FC201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014" w:rsidRDefault="00FC2014" w:rsidP="00FC201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C2014" w:rsidRDefault="00FC2014" w:rsidP="00FC201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МИНИМАЛЬНОГО </w:t>
      </w:r>
      <w:proofErr w:type="gramStart"/>
      <w:r>
        <w:rPr>
          <w:rFonts w:ascii="Arial" w:hAnsi="Arial" w:cs="Arial"/>
          <w:b/>
          <w:sz w:val="32"/>
          <w:szCs w:val="32"/>
        </w:rPr>
        <w:t>РАЗМЕРА ОПЛАТЫ ТРУДА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МУНИЦИПАЛЬНЫХ УЧРЕЖДЕНИЯХ МО «УКЫР»</w:t>
      </w:r>
    </w:p>
    <w:p w:rsidR="00FC2014" w:rsidRDefault="00FC2014" w:rsidP="00FC20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C2014" w:rsidRDefault="00FC2014" w:rsidP="00FC20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ст.133 Трудового кодекса Российской Федерации, Федеральным законом № 82-ФЗ от 19 июня 2000 года «О минимальном размере оплаты труда», приказа Министерства труда и социальной защиты Российской Федерации от 09 августа 2019 года № 561 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2 квартал 2019</w:t>
      </w:r>
      <w:proofErr w:type="gramEnd"/>
      <w:r>
        <w:rPr>
          <w:rFonts w:ascii="Arial" w:hAnsi="Arial" w:cs="Arial"/>
          <w:sz w:val="24"/>
          <w:szCs w:val="24"/>
        </w:rPr>
        <w:t xml:space="preserve"> года», Постановления Конституционного суда Российской федерации от 7 декабря 2017 года № 38-П, руководствуясь Уставом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C2014" w:rsidRDefault="00FC2014" w:rsidP="00FC2014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FC2014" w:rsidRDefault="00FC2014" w:rsidP="00FC2014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C2014" w:rsidRDefault="00FC2014" w:rsidP="00FC2014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FC2014" w:rsidRDefault="00FC2014" w:rsidP="00FC20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с 1 января 2020 года: для работников муниципальных учреждений, расположенных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размер минимальной заработной платы при условии полной отработке нормы рабочего времени и в</w:t>
      </w:r>
      <w:r w:rsidR="002406A6">
        <w:rPr>
          <w:rFonts w:ascii="Arial" w:hAnsi="Arial" w:cs="Arial"/>
          <w:sz w:val="24"/>
          <w:szCs w:val="24"/>
        </w:rPr>
        <w:t>ыполнении норм труда в сумме 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130,0 рублей, к которой начисляются районный коэффициент и процентная надбавка за стаж работы.</w:t>
      </w:r>
    </w:p>
    <w:p w:rsidR="00FC2014" w:rsidRDefault="00FC2014" w:rsidP="00FC20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2.Данное постановление опубликовать в Вестнике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C2014" w:rsidRDefault="00FC2014" w:rsidP="00FC20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C2014" w:rsidRDefault="00FC2014" w:rsidP="00FC2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2014" w:rsidRDefault="00FC2014" w:rsidP="00FC2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2014" w:rsidRDefault="00FC2014" w:rsidP="00FC2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C2014" w:rsidRDefault="00FC2014" w:rsidP="00FC2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853A17" w:rsidRDefault="00853A17"/>
    <w:sectPr w:rsidR="0085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6"/>
    <w:rsid w:val="002406A6"/>
    <w:rsid w:val="007F70C6"/>
    <w:rsid w:val="00853A17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C2014"/>
  </w:style>
  <w:style w:type="paragraph" w:styleId="a4">
    <w:name w:val="No Spacing"/>
    <w:link w:val="a3"/>
    <w:uiPriority w:val="1"/>
    <w:qFormat/>
    <w:rsid w:val="00FC20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C2014"/>
  </w:style>
  <w:style w:type="paragraph" w:styleId="a4">
    <w:name w:val="No Spacing"/>
    <w:link w:val="a3"/>
    <w:uiPriority w:val="1"/>
    <w:qFormat/>
    <w:rsid w:val="00FC2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2020-01-13T05:16:00Z</dcterms:created>
  <dcterms:modified xsi:type="dcterms:W3CDTF">2020-01-13T07:25:00Z</dcterms:modified>
</cp:coreProperties>
</file>